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Student Writing: What We Noticed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tl w:val="0"/>
        </w:rPr>
        <w:t xml:space="preserve">Students are attempting (evidence of things taught):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citing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transitioning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organizing in a structure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topic sentences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experimenting with vocabulary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stating claims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progression through the grades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sentence transitions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conclusions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thinking critically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reasoning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tl w:val="0"/>
        </w:rPr>
        <w:t xml:space="preserve">Our next steps (possible lessons):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word choice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sentence structure and variety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addressing audience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tone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point of view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fluency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logical line of reasoning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connecting evidence to claim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using sources more effectively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counterclaims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specialized vocabulary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revision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is an argument?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